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ascii="Times New Roman" w:hAnsi="Times New Roman" w:eastAsia="方正黑体_GBK"/>
          <w:sz w:val="32"/>
          <w:szCs w:val="32"/>
        </w:rPr>
        <w:t>3</w:t>
      </w:r>
    </w:p>
    <w:p>
      <w:pPr>
        <w:spacing w:line="680" w:lineRule="exact"/>
        <w:jc w:val="center"/>
        <w:rPr>
          <w:rFonts w:hint="eastAsia" w:ascii="方正小标宋_GBK" w:hAnsi="???" w:eastAsia="方正小标宋_GBK" w:cs="宋体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委属单位节假日</w:t>
      </w:r>
      <w:r>
        <w:rPr>
          <w:rFonts w:hint="eastAsia" w:ascii="方正小标宋_GBK" w:hAnsi="???" w:eastAsia="方正小标宋_GBK" w:cs="宋体"/>
          <w:kern w:val="0"/>
          <w:sz w:val="44"/>
          <w:szCs w:val="44"/>
        </w:rPr>
        <w:t>期间参观接待情况日报表（</w:t>
      </w:r>
      <w:r>
        <w:rPr>
          <w:rFonts w:hint="eastAsia" w:ascii="方正小标宋_GBK" w:hAnsi="Times New Roman" w:eastAsia="方正小标宋_GBK"/>
          <w:kern w:val="0"/>
          <w:sz w:val="44"/>
          <w:szCs w:val="44"/>
        </w:rPr>
        <w:t>5</w:t>
      </w:r>
      <w:r>
        <w:rPr>
          <w:rFonts w:hint="eastAsia" w:ascii="方正小标宋_GBK" w:hAnsi="???" w:eastAsia="方正小标宋_GBK" w:cs="宋体"/>
          <w:kern w:val="0"/>
          <w:sz w:val="44"/>
          <w:szCs w:val="44"/>
        </w:rPr>
        <w:t>月  日）</w:t>
      </w:r>
    </w:p>
    <w:p>
      <w:pPr>
        <w:spacing w:line="300" w:lineRule="exact"/>
      </w:pPr>
    </w:p>
    <w:tbl>
      <w:tblPr>
        <w:tblStyle w:val="3"/>
        <w:tblW w:w="1406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2385"/>
        <w:gridCol w:w="1575"/>
        <w:gridCol w:w="1574"/>
        <w:gridCol w:w="1786"/>
        <w:gridCol w:w="1574"/>
        <w:gridCol w:w="1575"/>
        <w:gridCol w:w="1845"/>
        <w:gridCol w:w="17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0" w:hRule="atLeast"/>
          <w:jc w:val="center"/>
        </w:trPr>
        <w:tc>
          <w:tcPr>
            <w:tcW w:w="238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 w:cs="方正楷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方正楷体_GBK"/>
                <w:color w:val="000000"/>
                <w:kern w:val="0"/>
                <w:sz w:val="28"/>
                <w:szCs w:val="28"/>
              </w:rPr>
              <w:t>单　　位</w:t>
            </w:r>
          </w:p>
        </w:tc>
        <w:tc>
          <w:tcPr>
            <w:tcW w:w="314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方正黑体_GBK" w:eastAsia="方正黑体_GBK" w:cs="方正楷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方正楷体_GBK"/>
                <w:color w:val="000000"/>
                <w:kern w:val="0"/>
                <w:sz w:val="28"/>
                <w:szCs w:val="28"/>
              </w:rPr>
              <w:t>参观接待人数</w:t>
            </w:r>
          </w:p>
        </w:tc>
        <w:tc>
          <w:tcPr>
            <w:tcW w:w="178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 w:cs="方正楷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方正楷体_GBK"/>
                <w:color w:val="000000"/>
                <w:kern w:val="0"/>
                <w:sz w:val="28"/>
                <w:szCs w:val="28"/>
              </w:rPr>
              <w:t>同比增长率</w:t>
            </w:r>
          </w:p>
        </w:tc>
        <w:tc>
          <w:tcPr>
            <w:tcW w:w="314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方正黑体_GBK" w:eastAsia="方正黑体_GBK" w:cs="方正楷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方正楷体_GBK"/>
                <w:color w:val="000000"/>
                <w:kern w:val="0"/>
                <w:sz w:val="28"/>
                <w:szCs w:val="28"/>
              </w:rPr>
              <w:t>门票收入</w:t>
            </w: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 w:cs="方正楷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方正楷体_GBK"/>
                <w:color w:val="000000"/>
                <w:kern w:val="0"/>
                <w:sz w:val="28"/>
                <w:szCs w:val="28"/>
              </w:rPr>
              <w:t>同比增长率</w:t>
            </w:r>
          </w:p>
        </w:tc>
        <w:tc>
          <w:tcPr>
            <w:tcW w:w="175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 w:cs="方正楷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方正楷体_GBK"/>
                <w:color w:val="000000"/>
                <w:kern w:val="0"/>
                <w:sz w:val="28"/>
                <w:szCs w:val="28"/>
              </w:rPr>
              <w:t>备　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0" w:hRule="atLeast"/>
          <w:jc w:val="center"/>
        </w:trPr>
        <w:tc>
          <w:tcPr>
            <w:tcW w:w="2385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方正楷体_GBK" w:eastAsia="方正楷体_GBK" w:cs="方正楷体_GBK"/>
                <w:b/>
                <w:color w:val="000000"/>
                <w:kern w:val="0"/>
                <w:szCs w:val="32"/>
              </w:rPr>
            </w:pPr>
          </w:p>
        </w:tc>
        <w:tc>
          <w:tcPr>
            <w:tcW w:w="1575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方正黑体_GBK" w:eastAsia="方正黑体_GBK" w:cs="方正楷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rFonts w:hint="eastAsia" w:ascii="方正黑体_GBK" w:eastAsia="方正黑体_GBK" w:cs="方正楷体_GBK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574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方正黑体_GBK" w:eastAsia="方正黑体_GBK" w:cs="方正楷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方正黑体_GBK" w:eastAsia="方正黑体_GBK" w:cs="方正楷体_GBK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786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方正楷体_GBK" w:eastAsia="方正楷体_GBK" w:cs="方正楷体_GBK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方正黑体_GBK" w:eastAsia="方正黑体_GBK" w:cs="方正楷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rFonts w:hint="eastAsia" w:ascii="方正黑体_GBK" w:eastAsia="方正黑体_GBK" w:cs="方正楷体_GBK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575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方正黑体_GBK" w:eastAsia="方正黑体_GBK" w:cs="方正楷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方正黑体_GBK" w:eastAsia="方正黑体_GBK" w:cs="方正楷体_GBK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5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方正楷体_GBK" w:eastAsia="方正楷体_GBK" w:cs="方正楷体_GBK"/>
                <w:b/>
                <w:color w:val="000000"/>
                <w:kern w:val="0"/>
                <w:szCs w:val="32"/>
              </w:rPr>
            </w:pPr>
          </w:p>
        </w:tc>
        <w:tc>
          <w:tcPr>
            <w:tcW w:w="1755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方正楷体_GBK" w:eastAsia="方正楷体_GBK" w:cs="方正楷体_GBK"/>
                <w:b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8"/>
                <w:szCs w:val="28"/>
              </w:rPr>
              <w:t>三峡博物馆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8"/>
                <w:szCs w:val="28"/>
              </w:rPr>
              <w:t>红岩</w:t>
            </w:r>
            <w:r>
              <w:rPr>
                <w:rFonts w:hint="eastAsia" w:ascii="方正仿宋_GBK" w:eastAsia="方正仿宋_GBK" w:cs="方正仿宋_GBK"/>
                <w:color w:val="000000"/>
                <w:kern w:val="0"/>
                <w:sz w:val="28"/>
                <w:szCs w:val="28"/>
                <w:highlight w:val="none"/>
              </w:rPr>
              <w:t>联线</w:t>
            </w:r>
            <w:r>
              <w:rPr>
                <w:rFonts w:hint="eastAsia" w:ascii="方正仿宋_GBK" w:eastAsia="方正仿宋_GBK" w:cs="方正仿宋_GBK"/>
                <w:color w:val="000000"/>
                <w:kern w:val="0"/>
                <w:sz w:val="28"/>
                <w:szCs w:val="28"/>
              </w:rPr>
              <w:t>管理中心</w:t>
            </w: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2" w:hRule="atLeast"/>
          <w:jc w:val="center"/>
        </w:trPr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8"/>
                <w:szCs w:val="28"/>
              </w:rPr>
              <w:t>大足石刻研究院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3" w:hRule="atLeast"/>
          <w:jc w:val="center"/>
        </w:trPr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8"/>
                <w:szCs w:val="28"/>
              </w:rPr>
              <w:t>重庆美术馆</w:t>
            </w:r>
          </w:p>
        </w:tc>
        <w:tc>
          <w:tcPr>
            <w:tcW w:w="157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8"/>
                <w:szCs w:val="28"/>
              </w:rPr>
              <w:t>重庆图书馆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8"/>
                <w:szCs w:val="28"/>
              </w:rPr>
              <w:t>市少儿图书馆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8"/>
                <w:szCs w:val="28"/>
              </w:rPr>
              <w:t>自然博物馆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  <w:jc w:val="center"/>
        </w:trPr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8"/>
                <w:szCs w:val="28"/>
              </w:rPr>
              <w:t>韩国临时政府</w:t>
            </w:r>
          </w:p>
          <w:p>
            <w:pPr>
              <w:spacing w:line="400" w:lineRule="exact"/>
              <w:jc w:val="center"/>
              <w:rPr>
                <w:rFonts w:asci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8"/>
                <w:szCs w:val="28"/>
              </w:rPr>
              <w:t>旧址陈列馆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8"/>
                <w:szCs w:val="28"/>
              </w:rPr>
              <w:t>合　计</w:t>
            </w:r>
          </w:p>
        </w:tc>
        <w:tc>
          <w:tcPr>
            <w:tcW w:w="1575" w:type="dxa"/>
            <w:tcBorders>
              <w:top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594" w:lineRule="exact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spacing w:line="594" w:lineRule="exact"/>
        <w:rPr>
          <w:rFonts w:ascii="方正仿宋_GBK" w:hAnsi="方正仿宋_GBK" w:eastAsia="方正仿宋_GBK" w:cs="方正仿宋_GBK"/>
          <w:color w:val="000000"/>
          <w:sz w:val="32"/>
          <w:szCs w:val="32"/>
        </w:rPr>
        <w:sectPr>
          <w:footerReference r:id="rId3" w:type="default"/>
          <w:pgSz w:w="16838" w:h="11906" w:orient="landscape"/>
          <w:pgMar w:top="1446" w:right="1644" w:bottom="1446" w:left="1644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?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9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179C9"/>
    <w:rsid w:val="33A179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2020-04-28T02:52:00Z</dcterms:created>
  <dc:creator>羊绒绒</dc:creator>
  <cp:lastModifiedBy>羊绒绒</cp:lastModifiedBy>
  <dcterms:modified xsi:type="dcterms:W3CDTF">2020-04-28T02:53:55Z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