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8383" w14:textId="0A451988" w:rsidR="005455AE" w:rsidRDefault="0082533B">
      <w:pPr>
        <w:spacing w:before="240" w:after="240" w:line="360" w:lineRule="auto"/>
        <w:jc w:val="center"/>
        <w:outlineLvl w:val="0"/>
        <w:rPr>
          <w:rFonts w:asciiTheme="minorEastAsia" w:hAnsiTheme="minorEastAsia" w:cs="Times New Roman" w:hint="eastAsia"/>
          <w:bCs/>
          <w:kern w:val="0"/>
          <w:sz w:val="36"/>
          <w:szCs w:val="36"/>
        </w:rPr>
      </w:pPr>
      <w:r>
        <w:rPr>
          <w:rFonts w:asciiTheme="minorEastAsia" w:hAnsiTheme="minorEastAsia" w:cs="方正小标宋简体" w:hint="eastAsia"/>
          <w:bCs/>
          <w:kern w:val="0"/>
          <w:sz w:val="36"/>
          <w:szCs w:val="36"/>
        </w:rPr>
        <w:t>2024年全国中级导游等级考试结果复核申请表</w:t>
      </w:r>
    </w:p>
    <w:tbl>
      <w:tblPr>
        <w:tblW w:w="83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1758"/>
        <w:gridCol w:w="1200"/>
        <w:gridCol w:w="175"/>
        <w:gridCol w:w="3302"/>
      </w:tblGrid>
      <w:tr w:rsidR="005455AE" w14:paraId="12D51724" w14:textId="77777777" w:rsidTr="0082533B">
        <w:trPr>
          <w:trHeight w:val="284"/>
        </w:trPr>
        <w:tc>
          <w:tcPr>
            <w:tcW w:w="1937" w:type="dxa"/>
            <w:vAlign w:val="center"/>
          </w:tcPr>
          <w:p w14:paraId="247B205E" w14:textId="77777777" w:rsidR="005455AE" w:rsidRDefault="00000000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姓　名</w:t>
            </w:r>
          </w:p>
        </w:tc>
        <w:tc>
          <w:tcPr>
            <w:tcW w:w="1758" w:type="dxa"/>
            <w:vAlign w:val="center"/>
          </w:tcPr>
          <w:p w14:paraId="22957F95" w14:textId="77777777" w:rsidR="005455AE" w:rsidRDefault="005455AE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5C4C2AE7" w14:textId="77777777" w:rsidR="005455AE" w:rsidRDefault="00000000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联系电话</w:t>
            </w:r>
          </w:p>
        </w:tc>
        <w:tc>
          <w:tcPr>
            <w:tcW w:w="3302" w:type="dxa"/>
            <w:vAlign w:val="center"/>
          </w:tcPr>
          <w:p w14:paraId="7116CD76" w14:textId="77777777" w:rsidR="005455AE" w:rsidRDefault="005455AE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8"/>
                <w:szCs w:val="28"/>
              </w:rPr>
            </w:pPr>
          </w:p>
        </w:tc>
      </w:tr>
      <w:tr w:rsidR="005455AE" w14:paraId="1F62B005" w14:textId="77777777" w:rsidTr="0082533B">
        <w:trPr>
          <w:trHeight w:val="284"/>
        </w:trPr>
        <w:tc>
          <w:tcPr>
            <w:tcW w:w="1937" w:type="dxa"/>
            <w:vAlign w:val="center"/>
          </w:tcPr>
          <w:p w14:paraId="13E56984" w14:textId="77777777" w:rsidR="005455AE" w:rsidRDefault="00000000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身份证号</w:t>
            </w:r>
          </w:p>
        </w:tc>
        <w:tc>
          <w:tcPr>
            <w:tcW w:w="6435" w:type="dxa"/>
            <w:gridSpan w:val="4"/>
            <w:vAlign w:val="center"/>
          </w:tcPr>
          <w:p w14:paraId="630DB196" w14:textId="77777777" w:rsidR="005455AE" w:rsidRDefault="005455AE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8"/>
                <w:szCs w:val="28"/>
              </w:rPr>
            </w:pPr>
          </w:p>
        </w:tc>
      </w:tr>
      <w:tr w:rsidR="005455AE" w14:paraId="7CA13200" w14:textId="77777777" w:rsidTr="0082533B">
        <w:trPr>
          <w:trHeight w:val="284"/>
        </w:trPr>
        <w:tc>
          <w:tcPr>
            <w:tcW w:w="1937" w:type="dxa"/>
            <w:vAlign w:val="center"/>
          </w:tcPr>
          <w:p w14:paraId="28077234" w14:textId="77777777" w:rsidR="005455AE" w:rsidRDefault="00000000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准考证号</w:t>
            </w:r>
          </w:p>
        </w:tc>
        <w:tc>
          <w:tcPr>
            <w:tcW w:w="6435" w:type="dxa"/>
            <w:gridSpan w:val="4"/>
            <w:vAlign w:val="center"/>
          </w:tcPr>
          <w:p w14:paraId="40B50C2F" w14:textId="77777777" w:rsidR="005455AE" w:rsidRDefault="005455AE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8"/>
                <w:szCs w:val="28"/>
              </w:rPr>
            </w:pPr>
          </w:p>
        </w:tc>
      </w:tr>
      <w:tr w:rsidR="005455AE" w14:paraId="6761F7BA" w14:textId="77777777" w:rsidTr="0082533B">
        <w:trPr>
          <w:trHeight w:val="1759"/>
        </w:trPr>
        <w:tc>
          <w:tcPr>
            <w:tcW w:w="1937" w:type="dxa"/>
            <w:vAlign w:val="center"/>
          </w:tcPr>
          <w:p w14:paraId="4F081C6A" w14:textId="77777777" w:rsidR="005455AE" w:rsidRDefault="00000000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考生类别</w:t>
            </w:r>
          </w:p>
        </w:tc>
        <w:tc>
          <w:tcPr>
            <w:tcW w:w="6435" w:type="dxa"/>
            <w:gridSpan w:val="4"/>
            <w:vAlign w:val="center"/>
          </w:tcPr>
          <w:p w14:paraId="0536F670" w14:textId="77777777" w:rsidR="005455AE" w:rsidRDefault="00000000">
            <w:pPr>
              <w:spacing w:line="360" w:lineRule="auto"/>
              <w:jc w:val="left"/>
              <w:rPr>
                <w:rFonts w:ascii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□A-初级中文导游报考中级中文导游  □B-初级外语导游报考中级外语导游</w:t>
            </w:r>
          </w:p>
          <w:p w14:paraId="2898D7B1" w14:textId="77777777" w:rsidR="005455AE" w:rsidRDefault="00000000">
            <w:pPr>
              <w:spacing w:line="360" w:lineRule="auto"/>
              <w:jc w:val="left"/>
              <w:rPr>
                <w:rFonts w:ascii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□C-初级中文导游报考中级外语导游  □D-中级中文导游报考中级外语导游</w:t>
            </w:r>
          </w:p>
          <w:p w14:paraId="0A977333" w14:textId="77777777" w:rsidR="005455AE" w:rsidRDefault="00000000">
            <w:pPr>
              <w:spacing w:line="360" w:lineRule="auto"/>
              <w:jc w:val="left"/>
              <w:rPr>
                <w:rFonts w:ascii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 xml:space="preserve">□E-初级外语导游报考中级中文导游 </w:t>
            </w:r>
          </w:p>
          <w:p w14:paraId="6F2B3375" w14:textId="77777777" w:rsidR="005455AE" w:rsidRDefault="00000000">
            <w:pPr>
              <w:spacing w:line="360" w:lineRule="auto"/>
              <w:jc w:val="left"/>
              <w:rPr>
                <w:rFonts w:asciiTheme="minorEastAsia" w:hAnsiTheme="minorEastAsia" w:cs="Times New Roman" w:hint="eastAsia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□F-中级外语导游报考中级外语（跨语种）导游</w:t>
            </w:r>
          </w:p>
        </w:tc>
      </w:tr>
      <w:tr w:rsidR="005455AE" w14:paraId="3F80A0E1" w14:textId="77777777" w:rsidTr="0082533B">
        <w:trPr>
          <w:trHeight w:val="1303"/>
        </w:trPr>
        <w:tc>
          <w:tcPr>
            <w:tcW w:w="1937" w:type="dxa"/>
            <w:vAlign w:val="center"/>
          </w:tcPr>
          <w:p w14:paraId="34698DE3" w14:textId="77777777" w:rsidR="005455AE" w:rsidRDefault="00000000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报考语种</w:t>
            </w:r>
          </w:p>
        </w:tc>
        <w:tc>
          <w:tcPr>
            <w:tcW w:w="6435" w:type="dxa"/>
            <w:gridSpan w:val="4"/>
            <w:vAlign w:val="center"/>
          </w:tcPr>
          <w:p w14:paraId="507505D8" w14:textId="77777777" w:rsidR="005455AE" w:rsidRDefault="00000000">
            <w:pPr>
              <w:spacing w:line="360" w:lineRule="auto"/>
              <w:jc w:val="left"/>
              <w:rPr>
                <w:rFonts w:ascii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□中文     □英语     □日语     □俄语     □法语    □德语</w:t>
            </w:r>
          </w:p>
          <w:p w14:paraId="346E1B24" w14:textId="77777777" w:rsidR="005455AE" w:rsidRDefault="00000000">
            <w:pPr>
              <w:spacing w:line="360" w:lineRule="auto"/>
              <w:jc w:val="left"/>
              <w:rPr>
                <w:rFonts w:ascii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□泰语     □越南语   □朝鲜语   □印尼语   □老挝语  □希腊语</w:t>
            </w:r>
          </w:p>
          <w:p w14:paraId="7F140E97" w14:textId="77777777" w:rsidR="005455AE" w:rsidRDefault="00000000">
            <w:pPr>
              <w:spacing w:line="360" w:lineRule="auto"/>
              <w:jc w:val="left"/>
              <w:rPr>
                <w:rFonts w:ascii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□西班牙语 □阿拉伯语 □意大利语 □葡萄牙语 □马来西亚语</w:t>
            </w:r>
          </w:p>
        </w:tc>
      </w:tr>
      <w:tr w:rsidR="005455AE" w14:paraId="6CC415EC" w14:textId="77777777" w:rsidTr="0082533B">
        <w:trPr>
          <w:trHeight w:val="445"/>
        </w:trPr>
        <w:tc>
          <w:tcPr>
            <w:tcW w:w="1937" w:type="dxa"/>
            <w:vAlign w:val="center"/>
          </w:tcPr>
          <w:p w14:paraId="44A8B27A" w14:textId="77777777" w:rsidR="005455AE" w:rsidRDefault="00000000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bCs/>
                <w:sz w:val="26"/>
                <w:szCs w:val="26"/>
              </w:rPr>
              <w:t>复核考试</w:t>
            </w: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科目</w:t>
            </w:r>
          </w:p>
        </w:tc>
        <w:tc>
          <w:tcPr>
            <w:tcW w:w="2958" w:type="dxa"/>
            <w:gridSpan w:val="2"/>
            <w:vAlign w:val="center"/>
          </w:tcPr>
          <w:p w14:paraId="16D3CAE3" w14:textId="6F3C5837" w:rsidR="005455AE" w:rsidRDefault="00000000">
            <w:pPr>
              <w:spacing w:line="360" w:lineRule="auto"/>
              <w:rPr>
                <w:rFonts w:asciiTheme="minorEastAsia" w:hAnsiTheme="minorEastAsia" w:cs="Times New Roman" w:hint="eastAsia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6"/>
                <w:szCs w:val="26"/>
              </w:rPr>
              <w:t>□</w:t>
            </w:r>
            <w:r w:rsidR="008D5AA9" w:rsidRPr="008D5AA9">
              <w:rPr>
                <w:rFonts w:asciiTheme="minorEastAsia" w:hAnsiTheme="minorEastAsia" w:cs="Times New Roman" w:hint="eastAsia"/>
                <w:sz w:val="26"/>
                <w:szCs w:val="26"/>
              </w:rPr>
              <w:t>导游知识专题</w:t>
            </w:r>
          </w:p>
        </w:tc>
        <w:tc>
          <w:tcPr>
            <w:tcW w:w="3477" w:type="dxa"/>
            <w:gridSpan w:val="2"/>
            <w:vAlign w:val="center"/>
          </w:tcPr>
          <w:p w14:paraId="561B34C4" w14:textId="6CD878A8" w:rsidR="005455AE" w:rsidRDefault="00000000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6"/>
                <w:szCs w:val="26"/>
              </w:rPr>
            </w:pPr>
            <w:r>
              <w:rPr>
                <w:rFonts w:asciiTheme="minorEastAsia" w:hAnsiTheme="minorEastAsia" w:cs="宋体" w:hint="eastAsia"/>
                <w:sz w:val="26"/>
                <w:szCs w:val="26"/>
              </w:rPr>
              <w:t>□</w:t>
            </w:r>
            <w:r w:rsidR="008D5AA9" w:rsidRPr="008D5AA9">
              <w:rPr>
                <w:rFonts w:asciiTheme="minorEastAsia" w:hAnsiTheme="minorEastAsia" w:cs="Times New Roman" w:hint="eastAsia"/>
                <w:sz w:val="26"/>
                <w:szCs w:val="26"/>
              </w:rPr>
              <w:t>汉语言文学知识/外语</w:t>
            </w:r>
          </w:p>
        </w:tc>
      </w:tr>
      <w:tr w:rsidR="005455AE" w14:paraId="7B95EFA9" w14:textId="77777777" w:rsidTr="0082533B">
        <w:trPr>
          <w:trHeight w:val="1548"/>
        </w:trPr>
        <w:tc>
          <w:tcPr>
            <w:tcW w:w="8372" w:type="dxa"/>
            <w:gridSpan w:val="5"/>
          </w:tcPr>
          <w:p w14:paraId="3989ECF4" w14:textId="77777777" w:rsidR="005455AE" w:rsidRDefault="00000000">
            <w:pPr>
              <w:spacing w:line="360" w:lineRule="auto"/>
              <w:rPr>
                <w:rFonts w:asciiTheme="minorEastAsia" w:hAnsiTheme="minorEastAsia" w:cs="Times New Roman" w:hint="eastAsia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bCs/>
                <w:sz w:val="26"/>
                <w:szCs w:val="26"/>
              </w:rPr>
              <w:t>申请复核</w:t>
            </w: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理由：</w:t>
            </w:r>
          </w:p>
          <w:p w14:paraId="7B542DF8" w14:textId="77777777" w:rsidR="005455AE" w:rsidRDefault="005455AE">
            <w:pPr>
              <w:spacing w:line="360" w:lineRule="auto"/>
              <w:rPr>
                <w:rFonts w:asciiTheme="minorEastAsia" w:hAnsiTheme="minorEastAsia" w:cs="Times New Roman" w:hint="eastAsia"/>
                <w:sz w:val="26"/>
                <w:szCs w:val="26"/>
              </w:rPr>
            </w:pPr>
          </w:p>
          <w:p w14:paraId="6774816C" w14:textId="77777777" w:rsidR="005455AE" w:rsidRDefault="00000000">
            <w:pPr>
              <w:spacing w:line="360" w:lineRule="auto"/>
              <w:rPr>
                <w:rFonts w:asciiTheme="minorEastAsia" w:hAnsiTheme="minorEastAsia" w:cs="Times New Roman" w:hint="eastAsia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                      考生签名：           年</w:t>
            </w:r>
            <w:r>
              <w:rPr>
                <w:rFonts w:asciiTheme="minorEastAsia" w:hAnsiTheme="minorEastAsia" w:cs="Times New Roman"/>
                <w:sz w:val="26"/>
                <w:szCs w:val="26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月</w:t>
            </w:r>
            <w:r>
              <w:rPr>
                <w:rFonts w:asciiTheme="minorEastAsia" w:hAnsiTheme="minorEastAsia" w:cs="Times New Roman"/>
                <w:sz w:val="26"/>
                <w:szCs w:val="26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日</w:t>
            </w:r>
          </w:p>
        </w:tc>
      </w:tr>
      <w:tr w:rsidR="005455AE" w14:paraId="161F4C3A" w14:textId="77777777" w:rsidTr="0082533B">
        <w:trPr>
          <w:trHeight w:val="1661"/>
        </w:trPr>
        <w:tc>
          <w:tcPr>
            <w:tcW w:w="8372" w:type="dxa"/>
            <w:gridSpan w:val="5"/>
          </w:tcPr>
          <w:p w14:paraId="42182805" w14:textId="77777777" w:rsidR="005455AE" w:rsidRDefault="00000000">
            <w:pPr>
              <w:spacing w:line="360" w:lineRule="auto"/>
              <w:rPr>
                <w:rFonts w:asciiTheme="minorEastAsia" w:hAnsiTheme="minorEastAsia" w:cs="Times New Roman" w:hint="eastAsia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bCs/>
                <w:sz w:val="26"/>
                <w:szCs w:val="26"/>
              </w:rPr>
              <w:t>复核</w:t>
            </w: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结果：</w:t>
            </w:r>
          </w:p>
          <w:p w14:paraId="33C42AF3" w14:textId="77777777" w:rsidR="005455AE" w:rsidRDefault="005455AE">
            <w:pPr>
              <w:spacing w:line="360" w:lineRule="auto"/>
              <w:rPr>
                <w:rFonts w:asciiTheme="minorEastAsia" w:hAnsiTheme="minorEastAsia" w:cs="Times New Roman" w:hint="eastAsia"/>
                <w:sz w:val="26"/>
                <w:szCs w:val="26"/>
              </w:rPr>
            </w:pPr>
          </w:p>
          <w:p w14:paraId="07B06BAC" w14:textId="77777777" w:rsidR="005455AE" w:rsidRDefault="00000000">
            <w:pPr>
              <w:spacing w:line="360" w:lineRule="auto"/>
              <w:rPr>
                <w:rFonts w:asciiTheme="minorEastAsia" w:hAnsiTheme="minorEastAsia" w:cs="Times New Roman" w:hint="eastAsia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                       经办人：</w:t>
            </w:r>
            <w:r>
              <w:rPr>
                <w:rFonts w:asciiTheme="minorEastAsia" w:hAnsiTheme="minorEastAsia" w:cs="Times New Roman"/>
                <w:sz w:val="26"/>
                <w:szCs w:val="26"/>
              </w:rPr>
              <w:t xml:space="preserve">           </w:t>
            </w: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年</w:t>
            </w:r>
            <w:r>
              <w:rPr>
                <w:rFonts w:asciiTheme="minorEastAsia" w:hAnsiTheme="minorEastAsia" w:cs="Times New Roman"/>
                <w:sz w:val="26"/>
                <w:szCs w:val="26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 xml:space="preserve">月 </w:t>
            </w:r>
            <w:r>
              <w:rPr>
                <w:rFonts w:asciiTheme="minorEastAsia" w:hAnsiTheme="minorEastAsia" w:cs="Times New Roman"/>
                <w:sz w:val="26"/>
                <w:szCs w:val="26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日</w:t>
            </w:r>
          </w:p>
        </w:tc>
      </w:tr>
    </w:tbl>
    <w:p w14:paraId="49BBFD06" w14:textId="77777777" w:rsidR="005455AE" w:rsidRDefault="00000000">
      <w:pPr>
        <w:spacing w:line="500" w:lineRule="exact"/>
        <w:ind w:leftChars="-85" w:left="495" w:hangingChars="374" w:hanging="673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   注： </w:t>
      </w:r>
    </w:p>
    <w:p w14:paraId="4BE6B29C" w14:textId="616F17C2" w:rsidR="005455AE" w:rsidRDefault="00000000">
      <w:pPr>
        <w:spacing w:line="500" w:lineRule="exact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    1.考生对考试结果存在异议的，可自考试结果发布之日起5个工作日内（</w:t>
      </w:r>
      <w:r w:rsidR="0082533B">
        <w:rPr>
          <w:rFonts w:asciiTheme="minorEastAsia" w:hAnsiTheme="minorEastAsia" w:hint="eastAsia"/>
          <w:sz w:val="18"/>
          <w:szCs w:val="18"/>
        </w:rPr>
        <w:t>2025</w:t>
      </w:r>
      <w:r>
        <w:rPr>
          <w:rFonts w:asciiTheme="minorEastAsia" w:hAnsiTheme="minorEastAsia" w:hint="eastAsia"/>
          <w:sz w:val="18"/>
          <w:szCs w:val="18"/>
        </w:rPr>
        <w:t>年</w:t>
      </w:r>
      <w:r w:rsidR="0082533B">
        <w:rPr>
          <w:rFonts w:asciiTheme="minorEastAsia" w:hAnsiTheme="minorEastAsia" w:hint="eastAsia"/>
          <w:sz w:val="18"/>
          <w:szCs w:val="18"/>
        </w:rPr>
        <w:t>2</w:t>
      </w:r>
      <w:r>
        <w:rPr>
          <w:rFonts w:asciiTheme="minorEastAsia" w:hAnsiTheme="minorEastAsia" w:hint="eastAsia"/>
          <w:sz w:val="18"/>
          <w:szCs w:val="18"/>
        </w:rPr>
        <w:t>月</w:t>
      </w:r>
      <w:r w:rsidR="0082533B">
        <w:rPr>
          <w:rFonts w:asciiTheme="minorEastAsia" w:hAnsiTheme="minorEastAsia" w:hint="eastAsia"/>
          <w:sz w:val="18"/>
          <w:szCs w:val="18"/>
        </w:rPr>
        <w:t>28</w:t>
      </w:r>
      <w:r>
        <w:rPr>
          <w:rFonts w:asciiTheme="minorEastAsia" w:hAnsiTheme="minorEastAsia" w:hint="eastAsia"/>
          <w:sz w:val="18"/>
          <w:szCs w:val="18"/>
        </w:rPr>
        <w:t>日</w:t>
      </w:r>
      <w:r w:rsidR="00F8786D">
        <w:rPr>
          <w:rFonts w:asciiTheme="minorEastAsia" w:hAnsiTheme="minorEastAsia" w:hint="eastAsia"/>
          <w:sz w:val="18"/>
          <w:szCs w:val="18"/>
        </w:rPr>
        <w:t>之前</w:t>
      </w:r>
      <w:bookmarkStart w:id="0" w:name="_Hlk190697499"/>
      <w:r w:rsidR="0082533B">
        <w:rPr>
          <w:rFonts w:asciiTheme="minorEastAsia" w:hAnsiTheme="minorEastAsia" w:hint="eastAsia"/>
          <w:sz w:val="18"/>
          <w:szCs w:val="18"/>
        </w:rPr>
        <w:t>（含2月28日）</w:t>
      </w:r>
      <w:bookmarkEnd w:id="0"/>
      <w:r>
        <w:rPr>
          <w:rFonts w:asciiTheme="minorEastAsia" w:hAnsiTheme="minorEastAsia" w:hint="eastAsia"/>
          <w:sz w:val="18"/>
          <w:szCs w:val="18"/>
        </w:rPr>
        <w:t>，以交表时间为准）向省级导游人员等级考核评定办公室提出书面复核申请，逾期不予受理。每人仅复核一次，复核后结果为最终结果。全国导游人员等级考</w:t>
      </w:r>
      <w:r w:rsidR="0012371C">
        <w:rPr>
          <w:rFonts w:asciiTheme="minorEastAsia" w:hAnsiTheme="minorEastAsia" w:hint="eastAsia"/>
          <w:sz w:val="18"/>
          <w:szCs w:val="18"/>
        </w:rPr>
        <w:t>评</w:t>
      </w:r>
      <w:r>
        <w:rPr>
          <w:rFonts w:asciiTheme="minorEastAsia" w:hAnsiTheme="minorEastAsia" w:hint="eastAsia"/>
          <w:sz w:val="18"/>
          <w:szCs w:val="18"/>
        </w:rPr>
        <w:t>委员会办公室不直接受理个人复核申请。</w:t>
      </w:r>
    </w:p>
    <w:p w14:paraId="6C5EE5EF" w14:textId="77777777" w:rsidR="005455AE" w:rsidRDefault="00000000">
      <w:pPr>
        <w:spacing w:line="500" w:lineRule="exact"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2.以计算机系统服务器记录为准复核。</w:t>
      </w:r>
    </w:p>
    <w:p w14:paraId="0FA7E4CF" w14:textId="2FA7FD47" w:rsidR="005455AE" w:rsidRDefault="00000000">
      <w:pPr>
        <w:spacing w:line="500" w:lineRule="exact"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3.考试结果复核功能仅针对</w:t>
      </w:r>
      <w:r w:rsidRPr="0082533B">
        <w:rPr>
          <w:rFonts w:asciiTheme="minorEastAsia" w:hAnsiTheme="minorEastAsia" w:hint="eastAsia"/>
          <w:sz w:val="18"/>
          <w:szCs w:val="18"/>
        </w:rPr>
        <w:t>参考考生的</w:t>
      </w:r>
      <w:r>
        <w:rPr>
          <w:rFonts w:asciiTheme="minorEastAsia" w:hAnsiTheme="minorEastAsia" w:hint="eastAsia"/>
          <w:sz w:val="18"/>
          <w:szCs w:val="18"/>
        </w:rPr>
        <w:t>考试结果不合格的科目进行复核。</w:t>
      </w:r>
    </w:p>
    <w:sectPr w:rsidR="0054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76DF7" w14:textId="77777777" w:rsidR="002C4046" w:rsidRDefault="002C4046" w:rsidP="0082533B">
      <w:r>
        <w:separator/>
      </w:r>
    </w:p>
  </w:endnote>
  <w:endnote w:type="continuationSeparator" w:id="0">
    <w:p w14:paraId="31F9D51C" w14:textId="77777777" w:rsidR="002C4046" w:rsidRDefault="002C4046" w:rsidP="0082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E8B21" w14:textId="77777777" w:rsidR="002C4046" w:rsidRDefault="002C4046" w:rsidP="0082533B">
      <w:r>
        <w:separator/>
      </w:r>
    </w:p>
  </w:footnote>
  <w:footnote w:type="continuationSeparator" w:id="0">
    <w:p w14:paraId="28F174C2" w14:textId="77777777" w:rsidR="002C4046" w:rsidRDefault="002C4046" w:rsidP="00825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EzNzFkZTBiZmVlNDgxZmQxOGVhMjI4Yjk4YmEzMDQifQ=="/>
  </w:docVars>
  <w:rsids>
    <w:rsidRoot w:val="001171D6"/>
    <w:rsid w:val="000554EB"/>
    <w:rsid w:val="000F54A8"/>
    <w:rsid w:val="00110E7F"/>
    <w:rsid w:val="001171D6"/>
    <w:rsid w:val="0012371C"/>
    <w:rsid w:val="002C4046"/>
    <w:rsid w:val="00362D5B"/>
    <w:rsid w:val="003D56FF"/>
    <w:rsid w:val="003E507E"/>
    <w:rsid w:val="0046733B"/>
    <w:rsid w:val="004F3504"/>
    <w:rsid w:val="005455AE"/>
    <w:rsid w:val="00567604"/>
    <w:rsid w:val="005D173E"/>
    <w:rsid w:val="005D7096"/>
    <w:rsid w:val="00660463"/>
    <w:rsid w:val="007D6A10"/>
    <w:rsid w:val="0082533B"/>
    <w:rsid w:val="008B18F4"/>
    <w:rsid w:val="008D5AA9"/>
    <w:rsid w:val="009258F8"/>
    <w:rsid w:val="009A67AB"/>
    <w:rsid w:val="00A329C0"/>
    <w:rsid w:val="00A816C9"/>
    <w:rsid w:val="00AD00A3"/>
    <w:rsid w:val="00B80F9E"/>
    <w:rsid w:val="00C54590"/>
    <w:rsid w:val="00CC1065"/>
    <w:rsid w:val="00CC547A"/>
    <w:rsid w:val="00DC617E"/>
    <w:rsid w:val="00DE1C37"/>
    <w:rsid w:val="00E026A6"/>
    <w:rsid w:val="00E47045"/>
    <w:rsid w:val="00F44052"/>
    <w:rsid w:val="00F44BDA"/>
    <w:rsid w:val="00F8786D"/>
    <w:rsid w:val="0CD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AF3A3"/>
  <w15:docId w15:val="{2B5932F8-B715-47AA-BF30-04557828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Revision"/>
    <w:hidden/>
    <w:uiPriority w:val="99"/>
    <w:unhideWhenUsed/>
    <w:rsid w:val="0082533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Wu,Wenying(吴文英)</cp:lastModifiedBy>
  <cp:revision>15</cp:revision>
  <dcterms:created xsi:type="dcterms:W3CDTF">2021-01-05T03:05:00Z</dcterms:created>
  <dcterms:modified xsi:type="dcterms:W3CDTF">2025-02-19T03:07:00Z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275F23F0024F47EA85AE9B38769DA799</vt:lpwstr>
  </property>
</Properties>
</file>